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E4F" w:rsidRPr="00293206" w:rsidRDefault="00730E4F" w:rsidP="00730E4F">
      <w:pPr>
        <w:jc w:val="right"/>
      </w:pPr>
      <w:r>
        <w:tab/>
      </w:r>
      <w:r>
        <w:tab/>
      </w:r>
    </w:p>
    <w:p w:rsidR="00730E4F" w:rsidRPr="0082720E" w:rsidRDefault="00730E4F" w:rsidP="00730E4F">
      <w:pPr>
        <w:jc w:val="center"/>
        <w:rPr>
          <w:b/>
          <w:sz w:val="22"/>
          <w:szCs w:val="22"/>
        </w:rPr>
      </w:pPr>
    </w:p>
    <w:p w:rsidR="00730E4F" w:rsidRDefault="00730E4F" w:rsidP="00730E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730E4F" w:rsidRPr="0082720E" w:rsidRDefault="00730E4F" w:rsidP="00730E4F">
      <w:pPr>
        <w:rPr>
          <w:sz w:val="22"/>
          <w:szCs w:val="22"/>
        </w:rPr>
      </w:pPr>
    </w:p>
    <w:p w:rsidR="00730E4F" w:rsidRPr="00293206" w:rsidRDefault="00730E4F" w:rsidP="00730E4F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</w:t>
      </w:r>
      <w:r w:rsidR="00A40486">
        <w:rPr>
          <w:sz w:val="28"/>
          <w:szCs w:val="28"/>
        </w:rPr>
        <w:t>«</w:t>
      </w:r>
      <w:r>
        <w:rPr>
          <w:sz w:val="28"/>
          <w:szCs w:val="28"/>
        </w:rPr>
        <w:t>ППП</w:t>
      </w:r>
      <w:r w:rsidR="00A40486">
        <w:rPr>
          <w:sz w:val="28"/>
          <w:szCs w:val="28"/>
        </w:rPr>
        <w:t>»</w:t>
      </w:r>
      <w:r w:rsidR="00672DB6"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3E5460" w:rsidRPr="003E5460">
        <w:rPr>
          <w:sz w:val="28"/>
          <w:szCs w:val="28"/>
        </w:rPr>
        <w:t>№</w:t>
      </w:r>
      <w:r w:rsidR="008642E9" w:rsidRPr="008642E9">
        <w:t xml:space="preserve"> </w:t>
      </w:r>
      <w:r w:rsidR="00885718" w:rsidRPr="00885718">
        <w:rPr>
          <w:sz w:val="28"/>
          <w:szCs w:val="28"/>
        </w:rPr>
        <w:t>Р</w:t>
      </w:r>
      <w:r w:rsidR="001E5273">
        <w:rPr>
          <w:sz w:val="28"/>
          <w:szCs w:val="28"/>
        </w:rPr>
        <w:t>1206</w:t>
      </w:r>
      <w:r w:rsidR="007058F7">
        <w:rPr>
          <w:sz w:val="28"/>
          <w:szCs w:val="28"/>
        </w:rPr>
        <w:t>-УПП/21 от 20.12</w:t>
      </w:r>
      <w:r w:rsidR="00885718" w:rsidRPr="00885718">
        <w:rPr>
          <w:sz w:val="28"/>
          <w:szCs w:val="28"/>
        </w:rPr>
        <w:t>.2021</w:t>
      </w:r>
    </w:p>
    <w:p w:rsidR="00730E4F" w:rsidRPr="00293206" w:rsidRDefault="00730E4F" w:rsidP="00730E4F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>_______________________________</w:t>
      </w:r>
    </w:p>
    <w:p w:rsidR="00032DE5" w:rsidRDefault="00730E4F" w:rsidP="00032DE5">
      <w:pPr>
        <w:rPr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8642E9" w:rsidRPr="008642E9">
        <w:rPr>
          <w:sz w:val="28"/>
          <w:szCs w:val="28"/>
        </w:rPr>
        <w:t>ООО</w:t>
      </w:r>
      <w:r w:rsidR="00CA6D2D">
        <w:rPr>
          <w:sz w:val="28"/>
          <w:szCs w:val="28"/>
        </w:rPr>
        <w:t xml:space="preserve"> «</w:t>
      </w:r>
      <w:r w:rsidR="001E5273">
        <w:rPr>
          <w:sz w:val="28"/>
          <w:szCs w:val="28"/>
        </w:rPr>
        <w:t>Версия-Центр</w:t>
      </w:r>
      <w:r w:rsidR="008642E9" w:rsidRPr="008642E9">
        <w:rPr>
          <w:sz w:val="28"/>
          <w:szCs w:val="28"/>
        </w:rPr>
        <w:t>»</w:t>
      </w:r>
    </w:p>
    <w:p w:rsidR="00730E4F" w:rsidRPr="00032DE5" w:rsidRDefault="00730E4F" w:rsidP="00032DE5">
      <w:pPr>
        <w:rPr>
          <w:sz w:val="28"/>
          <w:szCs w:val="28"/>
        </w:rPr>
      </w:pPr>
      <w:r w:rsidRPr="007058F7">
        <w:rPr>
          <w:sz w:val="28"/>
          <w:szCs w:val="28"/>
        </w:rPr>
        <w:t>Предмет договора:</w:t>
      </w:r>
      <w:r w:rsidR="00E42A77" w:rsidRPr="007058F7">
        <w:rPr>
          <w:sz w:val="28"/>
          <w:szCs w:val="28"/>
        </w:rPr>
        <w:t xml:space="preserve"> </w:t>
      </w:r>
      <w:r w:rsidR="00032DE5" w:rsidRPr="00032DE5">
        <w:rPr>
          <w:sz w:val="28"/>
          <w:szCs w:val="28"/>
        </w:rPr>
        <w:t xml:space="preserve">Поставка </w:t>
      </w:r>
      <w:r w:rsidR="001E5273">
        <w:rPr>
          <w:sz w:val="28"/>
          <w:szCs w:val="28"/>
        </w:rPr>
        <w:t>поддонов</w:t>
      </w:r>
    </w:p>
    <w:p w:rsidR="00730E4F" w:rsidRDefault="00730E4F" w:rsidP="00730E4F">
      <w:pPr>
        <w:jc w:val="center"/>
        <w:rPr>
          <w:b/>
          <w:sz w:val="28"/>
          <w:szCs w:val="28"/>
        </w:rPr>
      </w:pPr>
    </w:p>
    <w:tbl>
      <w:tblPr>
        <w:tblStyle w:val="a3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993"/>
        <w:gridCol w:w="992"/>
        <w:gridCol w:w="1276"/>
        <w:gridCol w:w="1417"/>
        <w:gridCol w:w="1418"/>
        <w:gridCol w:w="4110"/>
        <w:gridCol w:w="1418"/>
        <w:gridCol w:w="1276"/>
        <w:gridCol w:w="1842"/>
        <w:gridCol w:w="993"/>
      </w:tblGrid>
      <w:tr w:rsidR="007058F7" w:rsidRPr="00BE6D5F" w:rsidTr="0092707A">
        <w:trPr>
          <w:trHeight w:val="1519"/>
        </w:trPr>
        <w:tc>
          <w:tcPr>
            <w:tcW w:w="993" w:type="dxa"/>
          </w:tcPr>
          <w:p w:rsidR="007058F7" w:rsidRPr="00BE6D5F" w:rsidRDefault="007058F7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992" w:type="dxa"/>
          </w:tcPr>
          <w:p w:rsidR="007058F7" w:rsidRPr="00BE6D5F" w:rsidRDefault="007058F7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1276" w:type="dxa"/>
          </w:tcPr>
          <w:p w:rsidR="007058F7" w:rsidRDefault="007058F7" w:rsidP="008642E9">
            <w:pPr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Авансовый платеж</w:t>
            </w:r>
          </w:p>
          <w:p w:rsidR="007058F7" w:rsidRDefault="007058F7" w:rsidP="008642E9">
            <w:pPr>
              <w:ind w:left="-108" w:right="-108"/>
              <w:jc w:val="center"/>
            </w:pPr>
            <w:r>
              <w:rPr>
                <w:rFonts w:ascii="Times New Roman" w:hAnsi="Times New Roman"/>
              </w:rPr>
              <w:t>(да/нет)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7058F7" w:rsidRPr="00997BB0" w:rsidRDefault="007058F7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5528" w:type="dxa"/>
            <w:gridSpan w:val="2"/>
          </w:tcPr>
          <w:p w:rsidR="007058F7" w:rsidRDefault="007058F7" w:rsidP="00CD4D12">
            <w:pPr>
              <w:jc w:val="center"/>
              <w:rPr>
                <w:rFonts w:ascii="Times New Roman" w:hAnsi="Times New Roman"/>
                <w:bCs/>
              </w:rPr>
            </w:pPr>
            <w:r w:rsidRPr="00997BB0">
              <w:rPr>
                <w:rFonts w:ascii="Times New Roman" w:hAnsi="Times New Roman"/>
                <w:bCs/>
              </w:rPr>
              <w:t>Позиция договора</w:t>
            </w:r>
          </w:p>
          <w:p w:rsidR="007058F7" w:rsidRPr="00997BB0" w:rsidRDefault="007058F7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(ОКПД2)</w:t>
            </w:r>
          </w:p>
        </w:tc>
        <w:tc>
          <w:tcPr>
            <w:tcW w:w="1418" w:type="dxa"/>
          </w:tcPr>
          <w:p w:rsidR="007058F7" w:rsidRPr="00997BB0" w:rsidRDefault="007058F7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</w:tcPr>
          <w:p w:rsidR="007058F7" w:rsidRPr="00997BB0" w:rsidRDefault="007058F7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1842" w:type="dxa"/>
          </w:tcPr>
          <w:p w:rsidR="007058F7" w:rsidRPr="00997BB0" w:rsidRDefault="007058F7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Страна происхождения товара</w:t>
            </w:r>
            <w:r>
              <w:rPr>
                <w:rFonts w:ascii="Times New Roman" w:hAnsi="Times New Roman"/>
                <w:bCs/>
              </w:rPr>
              <w:t xml:space="preserve"> (</w:t>
            </w:r>
            <w:r w:rsidRPr="00997BB0">
              <w:rPr>
                <w:rFonts w:ascii="Times New Roman" w:hAnsi="Times New Roman"/>
                <w:bCs/>
              </w:rPr>
              <w:t>Страна регистрации производителя товара</w:t>
            </w:r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993" w:type="dxa"/>
          </w:tcPr>
          <w:p w:rsidR="007058F7" w:rsidRPr="00997BB0" w:rsidRDefault="007058F7" w:rsidP="00CD4D12">
            <w:pPr>
              <w:jc w:val="center"/>
              <w:rPr>
                <w:rFonts w:ascii="Times New Roman" w:hAnsi="Times New Roman"/>
              </w:rPr>
            </w:pPr>
            <w:r w:rsidRPr="00380A93">
              <w:rPr>
                <w:rFonts w:ascii="Times New Roman" w:hAnsi="Times New Roman"/>
                <w:bCs/>
              </w:rPr>
              <w:t>Объем финансового обеспечения</w:t>
            </w:r>
            <w:r>
              <w:rPr>
                <w:rFonts w:ascii="Times New Roman" w:hAnsi="Times New Roman"/>
                <w:bCs/>
              </w:rPr>
              <w:t>*</w:t>
            </w:r>
          </w:p>
        </w:tc>
      </w:tr>
      <w:tr w:rsidR="001E5273" w:rsidRPr="00BE6D5F" w:rsidTr="0092707A">
        <w:trPr>
          <w:trHeight w:val="990"/>
        </w:trPr>
        <w:tc>
          <w:tcPr>
            <w:tcW w:w="993" w:type="dxa"/>
            <w:vAlign w:val="center"/>
          </w:tcPr>
          <w:p w:rsidR="001E5273" w:rsidRPr="008642E9" w:rsidRDefault="001E5273" w:rsidP="0004682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1E5273" w:rsidRPr="008642E9" w:rsidRDefault="001E5273" w:rsidP="0088571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Align w:val="center"/>
          </w:tcPr>
          <w:p w:rsidR="001E5273" w:rsidRPr="00166E2A" w:rsidRDefault="001E5273" w:rsidP="0088571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vAlign w:val="center"/>
          </w:tcPr>
          <w:p w:rsidR="001E5273" w:rsidRPr="001E5273" w:rsidRDefault="001E5273" w:rsidP="00231880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E5273">
              <w:rPr>
                <w:rFonts w:ascii="Times New Roman" w:hAnsi="Times New Roman"/>
                <w:sz w:val="22"/>
                <w:szCs w:val="22"/>
              </w:rPr>
              <w:t>УПД №1791 от 20.12.2021</w:t>
            </w:r>
          </w:p>
        </w:tc>
        <w:tc>
          <w:tcPr>
            <w:tcW w:w="1418" w:type="dxa"/>
            <w:vAlign w:val="center"/>
          </w:tcPr>
          <w:p w:rsidR="001E5273" w:rsidRPr="001E5273" w:rsidRDefault="001E5273" w:rsidP="00B14370">
            <w:pPr>
              <w:jc w:val="center"/>
              <w:rPr>
                <w:rFonts w:ascii="Times New Roman" w:hAnsi="Times New Roman"/>
                <w:sz w:val="22"/>
                <w:szCs w:val="22"/>
                <w:lang w:eastAsia="ar-SA"/>
              </w:rPr>
            </w:pPr>
            <w:r w:rsidRPr="001E5273">
              <w:rPr>
                <w:rFonts w:ascii="Times New Roman" w:hAnsi="Times New Roman"/>
                <w:color w:val="000000"/>
                <w:sz w:val="22"/>
                <w:szCs w:val="22"/>
              </w:rPr>
              <w:t>25.91.11.000</w:t>
            </w:r>
          </w:p>
        </w:tc>
        <w:tc>
          <w:tcPr>
            <w:tcW w:w="4110" w:type="dxa"/>
            <w:vAlign w:val="center"/>
          </w:tcPr>
          <w:p w:rsidR="001E5273" w:rsidRPr="001E5273" w:rsidRDefault="001E5273" w:rsidP="00B14370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1E5273">
              <w:rPr>
                <w:rFonts w:ascii="Times New Roman" w:hAnsi="Times New Roman"/>
                <w:color w:val="000000"/>
                <w:sz w:val="22"/>
                <w:szCs w:val="22"/>
              </w:rPr>
              <w:t>7. Поддон для хранения 4-х бочек ПДБ-04 1250х1250 / Российская Федерация</w:t>
            </w:r>
          </w:p>
        </w:tc>
        <w:tc>
          <w:tcPr>
            <w:tcW w:w="1418" w:type="dxa"/>
            <w:vAlign w:val="center"/>
          </w:tcPr>
          <w:p w:rsidR="001E5273" w:rsidRPr="001E5273" w:rsidRDefault="001E5273" w:rsidP="00B14370">
            <w:pPr>
              <w:suppressAutoHyphens/>
              <w:snapToGrid w:val="0"/>
              <w:jc w:val="center"/>
              <w:rPr>
                <w:rFonts w:ascii="Times New Roman" w:hAnsi="Times New Roman"/>
                <w:bCs/>
                <w:sz w:val="22"/>
                <w:szCs w:val="22"/>
                <w:lang w:eastAsia="ar-SA"/>
              </w:rPr>
            </w:pPr>
            <w:r w:rsidRPr="001E5273">
              <w:rPr>
                <w:rFonts w:ascii="Times New Roman" w:hAnsi="Times New Roman"/>
                <w:bCs/>
                <w:sz w:val="22"/>
                <w:szCs w:val="22"/>
                <w:lang w:eastAsia="ar-SA"/>
              </w:rPr>
              <w:t>4 шт.</w:t>
            </w:r>
          </w:p>
        </w:tc>
        <w:tc>
          <w:tcPr>
            <w:tcW w:w="1276" w:type="dxa"/>
            <w:vAlign w:val="center"/>
          </w:tcPr>
          <w:p w:rsidR="001E5273" w:rsidRPr="001E5273" w:rsidRDefault="001E5273" w:rsidP="00B14370">
            <w:pPr>
              <w:suppressAutoHyphens/>
              <w:snapToGrid w:val="0"/>
              <w:jc w:val="center"/>
              <w:rPr>
                <w:rFonts w:ascii="Times New Roman" w:hAnsi="Times New Roman"/>
                <w:bCs/>
                <w:sz w:val="22"/>
                <w:szCs w:val="22"/>
                <w:lang w:eastAsia="ar-SA"/>
              </w:rPr>
            </w:pPr>
            <w:r w:rsidRPr="001E5273">
              <w:rPr>
                <w:rFonts w:ascii="Times New Roman" w:hAnsi="Times New Roman"/>
                <w:bCs/>
                <w:sz w:val="22"/>
                <w:szCs w:val="22"/>
                <w:lang w:eastAsia="ar-SA"/>
              </w:rPr>
              <w:t>36 319,00</w:t>
            </w:r>
          </w:p>
        </w:tc>
        <w:tc>
          <w:tcPr>
            <w:tcW w:w="1842" w:type="dxa"/>
            <w:vAlign w:val="center"/>
          </w:tcPr>
          <w:p w:rsidR="001E5273" w:rsidRPr="001E5273" w:rsidRDefault="001E5273" w:rsidP="00B14370">
            <w:pPr>
              <w:suppressAutoHyphens/>
              <w:snapToGri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E5273">
              <w:rPr>
                <w:rFonts w:ascii="Times New Roman" w:hAnsi="Times New Roman"/>
                <w:color w:val="000000"/>
                <w:sz w:val="22"/>
                <w:szCs w:val="22"/>
              </w:rPr>
              <w:t>РОССИЯ</w:t>
            </w:r>
          </w:p>
        </w:tc>
        <w:tc>
          <w:tcPr>
            <w:tcW w:w="993" w:type="dxa"/>
          </w:tcPr>
          <w:p w:rsidR="001E5273" w:rsidRPr="00BE6D5F" w:rsidRDefault="001E5273" w:rsidP="00D41DDB">
            <w:pPr>
              <w:jc w:val="center"/>
            </w:pPr>
            <w:r>
              <w:t>---------</w:t>
            </w:r>
          </w:p>
        </w:tc>
      </w:tr>
    </w:tbl>
    <w:p w:rsidR="00D035FE" w:rsidRDefault="00D035FE" w:rsidP="00D035FE">
      <w:bookmarkStart w:id="0" w:name="_GoBack"/>
      <w:bookmarkEnd w:id="0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D035FE" w:rsidTr="00D035FE">
        <w:trPr>
          <w:trHeight w:val="437"/>
        </w:trPr>
        <w:tc>
          <w:tcPr>
            <w:tcW w:w="846" w:type="dxa"/>
          </w:tcPr>
          <w:p w:rsidR="00D035FE" w:rsidRDefault="003016F5" w:rsidP="003016F5">
            <w:r>
              <w:t xml:space="preserve">   </w:t>
            </w:r>
            <w:r>
              <w:sym w:font="Wingdings 2" w:char="F053"/>
            </w:r>
            <w:r w:rsidR="008642E9">
              <w:sym w:font="Wingdings 2" w:char="F020"/>
            </w:r>
          </w:p>
        </w:tc>
        <w:tc>
          <w:tcPr>
            <w:tcW w:w="3549" w:type="dxa"/>
          </w:tcPr>
          <w:p w:rsidR="00D035FE" w:rsidRPr="005868D1" w:rsidRDefault="00D035FE" w:rsidP="00CD4D1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D035FE" w:rsidRPr="005868D1" w:rsidRDefault="00D035FE" w:rsidP="00CD4D12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D035FE" w:rsidTr="00D035FE">
        <w:tc>
          <w:tcPr>
            <w:tcW w:w="846" w:type="dxa"/>
          </w:tcPr>
          <w:p w:rsidR="00D035FE" w:rsidRDefault="00C9374E" w:rsidP="00CD4D12">
            <w:r>
              <w:rPr>
                <w:noProof/>
              </w:rPr>
              <w:drawing>
                <wp:inline distT="0" distB="0" distL="0" distR="0" wp14:anchorId="33EE52E9">
                  <wp:extent cx="158750" cy="170815"/>
                  <wp:effectExtent l="0" t="0" r="0" b="63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9" w:type="dxa"/>
          </w:tcPr>
          <w:p w:rsidR="00D035FE" w:rsidRPr="005868D1" w:rsidRDefault="00D035FE" w:rsidP="00CD4D12">
            <w:pPr>
              <w:rPr>
                <w:rFonts w:ascii="Times New Roman" w:hAnsi="Times New Roman"/>
              </w:rPr>
            </w:pPr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4531" w:type="dxa"/>
            <w:vMerge/>
          </w:tcPr>
          <w:p w:rsidR="00D035FE" w:rsidRDefault="00D035FE" w:rsidP="00CD4D12"/>
        </w:tc>
      </w:tr>
    </w:tbl>
    <w:p w:rsidR="00D035FE" w:rsidRDefault="00D035FE" w:rsidP="00D035FE">
      <w:pPr>
        <w:rPr>
          <w:rFonts w:ascii="Arial" w:hAnsi="Arial" w:cs="Arial"/>
          <w:color w:val="625F5F"/>
          <w:sz w:val="18"/>
          <w:szCs w:val="18"/>
        </w:rPr>
      </w:pPr>
    </w:p>
    <w:p w:rsidR="00D035FE" w:rsidRPr="001176E1" w:rsidRDefault="006C01AE" w:rsidP="00D035FE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EC8337" wp14:editId="3B72CF6B">
                <wp:simplePos x="0" y="0"/>
                <wp:positionH relativeFrom="column">
                  <wp:posOffset>22225</wp:posOffset>
                </wp:positionH>
                <wp:positionV relativeFrom="paragraph">
                  <wp:posOffset>59690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05D8B740" id="Прямоугольник 1" o:spid="_x0000_s1026" style="position:absolute;margin-left:1.75pt;margin-top:4.7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" filled="f" strokecolor="windowText" strokeweight="1pt"/>
            </w:pict>
          </mc:Fallback>
        </mc:AlternateContent>
      </w:r>
      <w:r w:rsidR="00D035FE" w:rsidRPr="006A795D">
        <w:rPr>
          <w:color w:val="625F5F"/>
          <w:sz w:val="18"/>
          <w:szCs w:val="18"/>
        </w:rPr>
        <w:t xml:space="preserve">             </w:t>
      </w:r>
      <w:r w:rsidR="00D035FE">
        <w:rPr>
          <w:color w:val="625F5F"/>
          <w:sz w:val="18"/>
          <w:szCs w:val="18"/>
        </w:rPr>
        <w:t xml:space="preserve">  </w:t>
      </w:r>
      <w:r w:rsidR="00D035FE" w:rsidRPr="006A795D">
        <w:t>в процессе исполнения договора были начислены неустойки (штрафы, пени)</w:t>
      </w:r>
      <w:r w:rsidR="00D035FE">
        <w:t xml:space="preserve"> в размере </w:t>
      </w:r>
      <w:r w:rsidR="00D035FE">
        <w:rPr>
          <w:u w:val="single"/>
        </w:rPr>
        <w:t>________</w:t>
      </w:r>
      <w:r w:rsidR="00166E2A">
        <w:rPr>
          <w:u w:val="single"/>
        </w:rPr>
        <w:t>__</w:t>
      </w:r>
      <w:r w:rsidR="00166E2A" w:rsidRPr="00166E2A">
        <w:rPr>
          <w:i/>
          <w:u w:val="single"/>
        </w:rPr>
        <w:t>нет</w:t>
      </w:r>
      <w:r w:rsidR="00D035FE" w:rsidRPr="00166E2A">
        <w:rPr>
          <w:i/>
          <w:u w:val="single"/>
        </w:rPr>
        <w:t>_</w:t>
      </w:r>
      <w:r w:rsidR="00D035FE">
        <w:rPr>
          <w:u w:val="single"/>
        </w:rPr>
        <w:t xml:space="preserve">_______________ </w:t>
      </w:r>
      <w:r w:rsidR="00D035FE" w:rsidRPr="0056121B">
        <w:t>руб</w:t>
      </w:r>
      <w:r w:rsidR="00D035FE">
        <w:t>лей**</w:t>
      </w:r>
    </w:p>
    <w:p w:rsidR="00114862" w:rsidRPr="001B5B0F" w:rsidRDefault="00114862" w:rsidP="00114862">
      <w:pPr>
        <w:jc w:val="right"/>
        <w:rPr>
          <w:sz w:val="26"/>
          <w:szCs w:val="26"/>
        </w:rPr>
      </w:pPr>
    </w:p>
    <w:p w:rsidR="00114862" w:rsidRPr="001B5B0F" w:rsidRDefault="00A83D24" w:rsidP="00114862">
      <w:pPr>
        <w:rPr>
          <w:sz w:val="26"/>
          <w:szCs w:val="26"/>
        </w:rPr>
      </w:pPr>
      <w:r>
        <w:rPr>
          <w:sz w:val="26"/>
          <w:szCs w:val="26"/>
        </w:rPr>
        <w:t>Зам. н</w:t>
      </w:r>
      <w:r w:rsidR="00114862" w:rsidRPr="001B5B0F">
        <w:rPr>
          <w:sz w:val="26"/>
          <w:szCs w:val="26"/>
        </w:rPr>
        <w:t>ачальник</w:t>
      </w:r>
      <w:r>
        <w:rPr>
          <w:sz w:val="26"/>
          <w:szCs w:val="26"/>
        </w:rPr>
        <w:t>а</w:t>
      </w:r>
      <w:r w:rsidR="00114862" w:rsidRPr="001B5B0F">
        <w:rPr>
          <w:sz w:val="26"/>
          <w:szCs w:val="26"/>
        </w:rPr>
        <w:t xml:space="preserve"> управления по пост</w:t>
      </w:r>
      <w:r>
        <w:rPr>
          <w:sz w:val="26"/>
          <w:szCs w:val="26"/>
        </w:rPr>
        <w:t xml:space="preserve">авкам продукции        </w:t>
      </w:r>
      <w:r w:rsidR="00114862" w:rsidRPr="001B5B0F">
        <w:rPr>
          <w:sz w:val="26"/>
          <w:szCs w:val="26"/>
        </w:rPr>
        <w:t xml:space="preserve">__________________                       </w:t>
      </w:r>
      <w:r w:rsidR="00114862">
        <w:rPr>
          <w:sz w:val="26"/>
          <w:szCs w:val="26"/>
        </w:rPr>
        <w:t xml:space="preserve"> </w:t>
      </w:r>
      <w:r w:rsidR="00D41DDB">
        <w:rPr>
          <w:sz w:val="26"/>
          <w:szCs w:val="26"/>
        </w:rPr>
        <w:t>А.И. Стребежев</w:t>
      </w:r>
      <w:r w:rsidR="00114862" w:rsidRPr="001B5B0F">
        <w:rPr>
          <w:i/>
          <w:sz w:val="26"/>
          <w:szCs w:val="26"/>
        </w:rPr>
        <w:t xml:space="preserve">                                                                                                                                     </w:t>
      </w:r>
    </w:p>
    <w:p w:rsidR="00166E2A" w:rsidRDefault="00166E2A" w:rsidP="00114862">
      <w:pPr>
        <w:jc w:val="both"/>
        <w:rPr>
          <w:sz w:val="26"/>
          <w:szCs w:val="26"/>
        </w:rPr>
      </w:pPr>
    </w:p>
    <w:p w:rsidR="00114862" w:rsidRPr="001B5B0F" w:rsidRDefault="00114862" w:rsidP="00114862">
      <w:pPr>
        <w:jc w:val="both"/>
        <w:rPr>
          <w:sz w:val="26"/>
          <w:szCs w:val="26"/>
        </w:rPr>
      </w:pPr>
      <w:r w:rsidRPr="001B5B0F">
        <w:rPr>
          <w:sz w:val="26"/>
          <w:szCs w:val="26"/>
        </w:rPr>
        <w:t xml:space="preserve">Передано в </w:t>
      </w:r>
      <w:r w:rsidR="00A30700">
        <w:rPr>
          <w:sz w:val="26"/>
          <w:szCs w:val="26"/>
        </w:rPr>
        <w:t>УМО</w:t>
      </w:r>
      <w:r w:rsidRPr="001B5B0F">
        <w:rPr>
          <w:sz w:val="26"/>
          <w:szCs w:val="26"/>
        </w:rPr>
        <w:t xml:space="preserve">              </w:t>
      </w:r>
      <w:r w:rsidR="0092707A">
        <w:rPr>
          <w:sz w:val="26"/>
          <w:szCs w:val="26"/>
          <w:u w:val="single"/>
        </w:rPr>
        <w:t>28</w:t>
      </w:r>
      <w:r w:rsidR="007058F7">
        <w:rPr>
          <w:sz w:val="26"/>
          <w:szCs w:val="26"/>
          <w:u w:val="single"/>
        </w:rPr>
        <w:t>.12</w:t>
      </w:r>
      <w:r w:rsidR="00166E2A">
        <w:rPr>
          <w:sz w:val="26"/>
          <w:szCs w:val="26"/>
          <w:u w:val="single"/>
        </w:rPr>
        <w:t>.</w:t>
      </w:r>
      <w:r w:rsidRPr="00F37FB0">
        <w:rPr>
          <w:sz w:val="26"/>
          <w:szCs w:val="26"/>
          <w:u w:val="single"/>
        </w:rPr>
        <w:t>20</w:t>
      </w:r>
      <w:r w:rsidR="000054C4">
        <w:rPr>
          <w:sz w:val="26"/>
          <w:szCs w:val="26"/>
          <w:u w:val="single"/>
        </w:rPr>
        <w:t>21</w:t>
      </w:r>
      <w:r w:rsidR="00166E2A">
        <w:rPr>
          <w:sz w:val="26"/>
          <w:szCs w:val="26"/>
        </w:rPr>
        <w:t xml:space="preserve"> </w:t>
      </w:r>
      <w:r w:rsidR="00166E2A">
        <w:rPr>
          <w:sz w:val="26"/>
          <w:szCs w:val="26"/>
        </w:rPr>
        <w:tab/>
      </w:r>
      <w:r w:rsidR="00166E2A">
        <w:rPr>
          <w:sz w:val="26"/>
          <w:szCs w:val="26"/>
        </w:rPr>
        <w:tab/>
        <w:t xml:space="preserve">                   </w:t>
      </w:r>
      <w:r w:rsidR="0092707A">
        <w:rPr>
          <w:sz w:val="26"/>
          <w:szCs w:val="26"/>
        </w:rPr>
        <w:t xml:space="preserve"> </w:t>
      </w:r>
      <w:r w:rsidRPr="001B5B0F">
        <w:rPr>
          <w:sz w:val="26"/>
          <w:szCs w:val="26"/>
        </w:rPr>
        <w:t xml:space="preserve"> __________________                       </w:t>
      </w:r>
      <w:r>
        <w:rPr>
          <w:sz w:val="26"/>
          <w:szCs w:val="26"/>
        </w:rPr>
        <w:t xml:space="preserve"> </w:t>
      </w:r>
      <w:r w:rsidR="0092707A">
        <w:rPr>
          <w:sz w:val="26"/>
          <w:szCs w:val="26"/>
        </w:rPr>
        <w:t xml:space="preserve">Е.В. </w:t>
      </w:r>
      <w:proofErr w:type="spellStart"/>
      <w:r w:rsidR="0092707A">
        <w:rPr>
          <w:sz w:val="26"/>
          <w:szCs w:val="26"/>
        </w:rPr>
        <w:t>Гасова</w:t>
      </w:r>
      <w:proofErr w:type="spellEnd"/>
    </w:p>
    <w:p w:rsidR="00114862" w:rsidRPr="008E15FE" w:rsidRDefault="00114862" w:rsidP="00114862">
      <w:pPr>
        <w:rPr>
          <w:i/>
          <w:sz w:val="26"/>
          <w:szCs w:val="26"/>
        </w:rPr>
      </w:pPr>
      <w:r w:rsidRPr="001B5B0F">
        <w:rPr>
          <w:sz w:val="26"/>
          <w:szCs w:val="26"/>
        </w:rPr>
        <w:tab/>
      </w:r>
      <w:r w:rsidRPr="001B5B0F">
        <w:rPr>
          <w:sz w:val="26"/>
          <w:szCs w:val="26"/>
        </w:rPr>
        <w:tab/>
      </w:r>
      <w:r w:rsidRPr="001B5B0F">
        <w:rPr>
          <w:sz w:val="26"/>
          <w:szCs w:val="26"/>
        </w:rPr>
        <w:tab/>
      </w:r>
    </w:p>
    <w:p w:rsidR="00730E4F" w:rsidRDefault="00730E4F" w:rsidP="00D01B70">
      <w:pPr>
        <w:jc w:val="both"/>
      </w:pPr>
    </w:p>
    <w:sectPr w:rsidR="00730E4F" w:rsidSect="00443B0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643"/>
    <w:rsid w:val="00002FB9"/>
    <w:rsid w:val="000054C4"/>
    <w:rsid w:val="00032DE5"/>
    <w:rsid w:val="00046828"/>
    <w:rsid w:val="000A6D59"/>
    <w:rsid w:val="001147C4"/>
    <w:rsid w:val="00114862"/>
    <w:rsid w:val="00166E2A"/>
    <w:rsid w:val="001956CE"/>
    <w:rsid w:val="001B25A6"/>
    <w:rsid w:val="001E37BF"/>
    <w:rsid w:val="001E5273"/>
    <w:rsid w:val="00231880"/>
    <w:rsid w:val="003016F5"/>
    <w:rsid w:val="003446CA"/>
    <w:rsid w:val="003617A4"/>
    <w:rsid w:val="003E5460"/>
    <w:rsid w:val="00443B09"/>
    <w:rsid w:val="005A7E7D"/>
    <w:rsid w:val="00671F04"/>
    <w:rsid w:val="00672DB6"/>
    <w:rsid w:val="006C01AE"/>
    <w:rsid w:val="007058F7"/>
    <w:rsid w:val="00723582"/>
    <w:rsid w:val="00730E4F"/>
    <w:rsid w:val="00807913"/>
    <w:rsid w:val="008642E9"/>
    <w:rsid w:val="008670F6"/>
    <w:rsid w:val="00885718"/>
    <w:rsid w:val="008B6B00"/>
    <w:rsid w:val="008F4A5A"/>
    <w:rsid w:val="009212D0"/>
    <w:rsid w:val="0092707A"/>
    <w:rsid w:val="00935DB5"/>
    <w:rsid w:val="009B572C"/>
    <w:rsid w:val="00A113F2"/>
    <w:rsid w:val="00A30700"/>
    <w:rsid w:val="00A40486"/>
    <w:rsid w:val="00A83D24"/>
    <w:rsid w:val="00AB49D5"/>
    <w:rsid w:val="00BB3794"/>
    <w:rsid w:val="00C7265F"/>
    <w:rsid w:val="00C9374E"/>
    <w:rsid w:val="00CA6D2D"/>
    <w:rsid w:val="00CB4F2D"/>
    <w:rsid w:val="00D01B70"/>
    <w:rsid w:val="00D035FE"/>
    <w:rsid w:val="00D41DDB"/>
    <w:rsid w:val="00E42A77"/>
    <w:rsid w:val="00EE0643"/>
    <w:rsid w:val="00EE496E"/>
    <w:rsid w:val="00EF5309"/>
    <w:rsid w:val="00F37E19"/>
    <w:rsid w:val="00F37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Дацюк Лариса Николаевна</dc:creator>
  <cp:lastModifiedBy>Гасова Елена Васильевна</cp:lastModifiedBy>
  <cp:revision>26</cp:revision>
  <cp:lastPrinted>2021-04-02T13:01:00Z</cp:lastPrinted>
  <dcterms:created xsi:type="dcterms:W3CDTF">2021-01-11T12:52:00Z</dcterms:created>
  <dcterms:modified xsi:type="dcterms:W3CDTF">2021-12-27T14:49:00Z</dcterms:modified>
</cp:coreProperties>
</file>